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755FF" w14:textId="77777777" w:rsidR="00BD15BB" w:rsidRPr="003F1750" w:rsidRDefault="003F1750" w:rsidP="003F1750">
      <w:pPr>
        <w:pStyle w:val="NoSpacing"/>
        <w:jc w:val="center"/>
        <w:rPr>
          <w:rFonts w:ascii="Times New Roman" w:hAnsi="Times New Roman"/>
          <w:b/>
          <w:sz w:val="24"/>
          <w:szCs w:val="24"/>
        </w:rPr>
      </w:pPr>
      <w:r w:rsidRPr="003F1750">
        <w:rPr>
          <w:rFonts w:ascii="Times New Roman" w:hAnsi="Times New Roman"/>
          <w:b/>
          <w:sz w:val="24"/>
          <w:szCs w:val="24"/>
        </w:rPr>
        <w:t>ADVERTISEMENT FOR BIDS</w:t>
      </w:r>
    </w:p>
    <w:p w14:paraId="0B64C590" w14:textId="77777777" w:rsidR="003F1750" w:rsidRDefault="003F1750" w:rsidP="003F1750">
      <w:pPr>
        <w:pStyle w:val="NoSpacing"/>
        <w:jc w:val="center"/>
        <w:rPr>
          <w:rFonts w:ascii="Times New Roman" w:hAnsi="Times New Roman"/>
          <w:b/>
          <w:sz w:val="24"/>
          <w:szCs w:val="24"/>
        </w:rPr>
      </w:pPr>
      <w:r w:rsidRPr="003F1750">
        <w:rPr>
          <w:rFonts w:ascii="Times New Roman" w:hAnsi="Times New Roman"/>
          <w:b/>
          <w:sz w:val="24"/>
          <w:szCs w:val="24"/>
        </w:rPr>
        <w:t>(SAMPLE FORMAT)</w:t>
      </w:r>
    </w:p>
    <w:p w14:paraId="672A6659" w14:textId="77777777" w:rsidR="003F1750" w:rsidRDefault="003F1750" w:rsidP="003F1750">
      <w:pPr>
        <w:pStyle w:val="NoSpacing"/>
        <w:jc w:val="center"/>
        <w:rPr>
          <w:rFonts w:ascii="Times New Roman" w:hAnsi="Times New Roman"/>
          <w:b/>
          <w:sz w:val="24"/>
          <w:szCs w:val="24"/>
        </w:rPr>
      </w:pPr>
    </w:p>
    <w:p w14:paraId="4A474D11" w14:textId="77777777" w:rsidR="00917CD3" w:rsidRPr="00F11F70" w:rsidRDefault="00917CD3" w:rsidP="00917CD3">
      <w:pPr>
        <w:pStyle w:val="NoSpacing"/>
        <w:rPr>
          <w:rFonts w:ascii="Times New Roman" w:hAnsi="Times New Roman"/>
          <w:sz w:val="20"/>
          <w:szCs w:val="20"/>
          <w:u w:val="single"/>
        </w:rPr>
      </w:pPr>
      <w:r w:rsidRPr="00F11F70">
        <w:rPr>
          <w:rFonts w:ascii="Times New Roman" w:hAnsi="Times New Roman"/>
          <w:sz w:val="20"/>
          <w:szCs w:val="20"/>
        </w:rPr>
        <w:t>Project Title:</w:t>
      </w:r>
    </w:p>
    <w:p w14:paraId="0A37501D" w14:textId="77777777" w:rsidR="00917CD3" w:rsidRPr="00F11F70" w:rsidRDefault="00917CD3" w:rsidP="00917CD3">
      <w:pPr>
        <w:pStyle w:val="NoSpacing"/>
        <w:rPr>
          <w:rFonts w:ascii="Times New Roman" w:hAnsi="Times New Roman"/>
          <w:sz w:val="20"/>
          <w:szCs w:val="20"/>
        </w:rPr>
      </w:pPr>
    </w:p>
    <w:p w14:paraId="7071FADF" w14:textId="77777777" w:rsidR="00917CD3" w:rsidRPr="00F11F70" w:rsidRDefault="00917CD3" w:rsidP="00917CD3">
      <w:pPr>
        <w:pStyle w:val="NoSpacing"/>
        <w:rPr>
          <w:rFonts w:ascii="Times New Roman" w:hAnsi="Times New Roman"/>
          <w:sz w:val="20"/>
          <w:szCs w:val="20"/>
          <w:u w:val="single"/>
        </w:rPr>
      </w:pPr>
      <w:r w:rsidRPr="00F11F70">
        <w:rPr>
          <w:rFonts w:ascii="Times New Roman" w:hAnsi="Times New Roman"/>
          <w:sz w:val="20"/>
          <w:szCs w:val="20"/>
        </w:rPr>
        <w:t>Owner:</w:t>
      </w:r>
    </w:p>
    <w:p w14:paraId="5DAB6C7B" w14:textId="77777777" w:rsidR="00917CD3" w:rsidRPr="00F11F70" w:rsidRDefault="00917CD3" w:rsidP="003F1750">
      <w:pPr>
        <w:pStyle w:val="NoSpacing"/>
        <w:rPr>
          <w:rFonts w:ascii="Times New Roman" w:hAnsi="Times New Roman"/>
          <w:sz w:val="20"/>
          <w:szCs w:val="20"/>
        </w:rPr>
      </w:pPr>
    </w:p>
    <w:p w14:paraId="7042D6C8" w14:textId="77777777" w:rsidR="003F1750" w:rsidRPr="00F11F70" w:rsidRDefault="003F1750" w:rsidP="003F1750">
      <w:pPr>
        <w:pStyle w:val="NoSpacing"/>
        <w:rPr>
          <w:rFonts w:ascii="Times New Roman" w:hAnsi="Times New Roman"/>
          <w:sz w:val="20"/>
          <w:szCs w:val="20"/>
        </w:rPr>
      </w:pPr>
      <w:r w:rsidRPr="00F11F70">
        <w:rPr>
          <w:rFonts w:ascii="Times New Roman" w:hAnsi="Times New Roman"/>
          <w:sz w:val="20"/>
          <w:szCs w:val="20"/>
        </w:rPr>
        <w:t xml:space="preserve">Project No. </w:t>
      </w:r>
    </w:p>
    <w:p w14:paraId="02EB378F" w14:textId="77777777" w:rsidR="003F1750" w:rsidRPr="00F11F70" w:rsidRDefault="003F1750" w:rsidP="003F1750">
      <w:pPr>
        <w:pStyle w:val="NoSpacing"/>
        <w:rPr>
          <w:rFonts w:ascii="Times New Roman" w:hAnsi="Times New Roman"/>
          <w:sz w:val="20"/>
          <w:szCs w:val="20"/>
        </w:rPr>
      </w:pPr>
    </w:p>
    <w:p w14:paraId="321FADC2" w14:textId="77777777" w:rsidR="003F1750" w:rsidRPr="00F11F70" w:rsidRDefault="00354D46" w:rsidP="00917CD3">
      <w:pPr>
        <w:pStyle w:val="NoSpacing"/>
        <w:spacing w:before="120" w:after="120"/>
        <w:rPr>
          <w:rFonts w:ascii="Times New Roman" w:hAnsi="Times New Roman"/>
          <w:sz w:val="20"/>
          <w:szCs w:val="20"/>
        </w:rPr>
      </w:pPr>
      <w:r w:rsidRPr="00F11F70">
        <w:rPr>
          <w:rFonts w:ascii="Times New Roman" w:hAnsi="Times New Roman"/>
          <w:sz w:val="20"/>
          <w:szCs w:val="20"/>
        </w:rPr>
        <w:t>Separate sealed bids for (Name of Locality</w:t>
      </w:r>
      <w:r w:rsidR="00917CD3" w:rsidRPr="00F11F70">
        <w:rPr>
          <w:rFonts w:ascii="Times New Roman" w:hAnsi="Times New Roman"/>
          <w:sz w:val="20"/>
          <w:szCs w:val="20"/>
        </w:rPr>
        <w:t xml:space="preserve">) </w:t>
      </w:r>
      <w:r w:rsidRPr="00F11F70">
        <w:rPr>
          <w:rFonts w:ascii="Times New Roman" w:hAnsi="Times New Roman"/>
          <w:sz w:val="20"/>
          <w:szCs w:val="20"/>
        </w:rPr>
        <w:t>for (</w:t>
      </w:r>
      <w:r w:rsidR="00917CD3" w:rsidRPr="00F11F70">
        <w:rPr>
          <w:rFonts w:ascii="Times New Roman" w:hAnsi="Times New Roman"/>
          <w:sz w:val="20"/>
          <w:szCs w:val="20"/>
        </w:rPr>
        <w:t>Project Title</w:t>
      </w:r>
      <w:r w:rsidRPr="00F11F70">
        <w:rPr>
          <w:rFonts w:ascii="Times New Roman" w:hAnsi="Times New Roman"/>
          <w:sz w:val="20"/>
          <w:szCs w:val="20"/>
        </w:rPr>
        <w:t>)</w:t>
      </w:r>
      <w:r w:rsidR="003F1750" w:rsidRPr="00F11F70">
        <w:rPr>
          <w:rFonts w:ascii="Times New Roman" w:hAnsi="Times New Roman"/>
          <w:sz w:val="20"/>
          <w:szCs w:val="20"/>
        </w:rPr>
        <w:t xml:space="preserve"> </w:t>
      </w:r>
      <w:r w:rsidRPr="00F11F70">
        <w:rPr>
          <w:rFonts w:ascii="Times New Roman" w:hAnsi="Times New Roman"/>
          <w:sz w:val="20"/>
          <w:szCs w:val="20"/>
        </w:rPr>
        <w:t xml:space="preserve">will be received </w:t>
      </w:r>
      <w:r w:rsidR="003F1750" w:rsidRPr="00F11F70">
        <w:rPr>
          <w:rFonts w:ascii="Times New Roman" w:hAnsi="Times New Roman"/>
          <w:sz w:val="20"/>
          <w:szCs w:val="20"/>
        </w:rPr>
        <w:t>at the office o</w:t>
      </w:r>
      <w:r w:rsidR="004701CA" w:rsidRPr="00F11F70">
        <w:rPr>
          <w:rFonts w:ascii="Times New Roman" w:hAnsi="Times New Roman"/>
          <w:sz w:val="20"/>
          <w:szCs w:val="20"/>
        </w:rPr>
        <w:t xml:space="preserve">f </w:t>
      </w:r>
      <w:r w:rsidR="00917CD3" w:rsidRPr="00F11F70">
        <w:rPr>
          <w:rFonts w:ascii="Times New Roman" w:hAnsi="Times New Roman"/>
          <w:sz w:val="20"/>
          <w:szCs w:val="20"/>
        </w:rPr>
        <w:t>(location) at (date and time)</w:t>
      </w:r>
      <w:r w:rsidR="004E36EA" w:rsidRPr="00F11F70">
        <w:rPr>
          <w:rFonts w:ascii="Times New Roman" w:hAnsi="Times New Roman"/>
          <w:sz w:val="20"/>
          <w:szCs w:val="20"/>
        </w:rPr>
        <w:t xml:space="preserve"> </w:t>
      </w:r>
      <w:r w:rsidR="00187011" w:rsidRPr="00F11F70">
        <w:rPr>
          <w:rFonts w:ascii="Times New Roman" w:hAnsi="Times New Roman"/>
          <w:sz w:val="20"/>
          <w:szCs w:val="20"/>
        </w:rPr>
        <w:t>then at said office</w:t>
      </w:r>
      <w:r w:rsidR="00917CD3" w:rsidRPr="00F11F70">
        <w:rPr>
          <w:rFonts w:ascii="Times New Roman" w:hAnsi="Times New Roman"/>
          <w:sz w:val="20"/>
          <w:szCs w:val="20"/>
        </w:rPr>
        <w:t xml:space="preserve"> to</w:t>
      </w:r>
      <w:r w:rsidR="00187011" w:rsidRPr="00F11F70">
        <w:rPr>
          <w:rFonts w:ascii="Times New Roman" w:hAnsi="Times New Roman"/>
          <w:sz w:val="20"/>
          <w:szCs w:val="20"/>
        </w:rPr>
        <w:t xml:space="preserve"> </w:t>
      </w:r>
      <w:r w:rsidRPr="00F11F70">
        <w:rPr>
          <w:rFonts w:ascii="Times New Roman" w:hAnsi="Times New Roman"/>
          <w:sz w:val="20"/>
          <w:szCs w:val="20"/>
        </w:rPr>
        <w:t xml:space="preserve">be </w:t>
      </w:r>
      <w:r w:rsidR="00187011" w:rsidRPr="00F11F70">
        <w:rPr>
          <w:rFonts w:ascii="Times New Roman" w:hAnsi="Times New Roman"/>
          <w:sz w:val="20"/>
          <w:szCs w:val="20"/>
        </w:rPr>
        <w:t>publicly opened and read aloud.</w:t>
      </w:r>
      <w:r w:rsidR="004E36EA" w:rsidRPr="00F11F70">
        <w:rPr>
          <w:rFonts w:ascii="Times New Roman" w:hAnsi="Times New Roman"/>
          <w:sz w:val="20"/>
          <w:szCs w:val="20"/>
        </w:rPr>
        <w:t xml:space="preserve">  </w:t>
      </w:r>
    </w:p>
    <w:p w14:paraId="5661E00D" w14:textId="77777777" w:rsidR="00917CD3" w:rsidRPr="00F11F70" w:rsidRDefault="00917CD3" w:rsidP="00917CD3">
      <w:pPr>
        <w:spacing w:before="120" w:after="120"/>
        <w:rPr>
          <w:rFonts w:ascii="Times New Roman" w:hAnsi="Times New Roman"/>
          <w:sz w:val="20"/>
          <w:szCs w:val="20"/>
        </w:rPr>
      </w:pPr>
      <w:r w:rsidRPr="00F11F70">
        <w:rPr>
          <w:rFonts w:ascii="Times New Roman" w:hAnsi="Times New Roman"/>
          <w:sz w:val="20"/>
          <w:szCs w:val="20"/>
        </w:rPr>
        <w:t>The scope of work includes:</w:t>
      </w:r>
    </w:p>
    <w:p w14:paraId="1294B82E" w14:textId="77777777" w:rsidR="00187011" w:rsidRPr="00F11F70" w:rsidRDefault="00187011" w:rsidP="003F1750">
      <w:pPr>
        <w:rPr>
          <w:rFonts w:ascii="Times New Roman" w:hAnsi="Times New Roman"/>
          <w:sz w:val="20"/>
          <w:szCs w:val="20"/>
        </w:rPr>
      </w:pPr>
      <w:r w:rsidRPr="00F11F70">
        <w:rPr>
          <w:rFonts w:ascii="Times New Roman" w:hAnsi="Times New Roman"/>
          <w:sz w:val="20"/>
          <w:szCs w:val="20"/>
        </w:rPr>
        <w:t>The Information for Bidders, Bid</w:t>
      </w:r>
      <w:r w:rsidR="00E07BA9" w:rsidRPr="00F11F70">
        <w:rPr>
          <w:rFonts w:ascii="Times New Roman" w:hAnsi="Times New Roman"/>
          <w:sz w:val="20"/>
          <w:szCs w:val="20"/>
        </w:rPr>
        <w:t xml:space="preserve"> Form</w:t>
      </w:r>
      <w:r w:rsidRPr="00F11F70">
        <w:rPr>
          <w:rFonts w:ascii="Times New Roman" w:hAnsi="Times New Roman"/>
          <w:sz w:val="20"/>
          <w:szCs w:val="20"/>
        </w:rPr>
        <w:t xml:space="preserve">, </w:t>
      </w:r>
      <w:r w:rsidR="00E07BA9" w:rsidRPr="00F11F70">
        <w:rPr>
          <w:rFonts w:ascii="Times New Roman" w:hAnsi="Times New Roman"/>
          <w:sz w:val="20"/>
          <w:szCs w:val="20"/>
        </w:rPr>
        <w:t>Contract Plans, Specifications,</w:t>
      </w:r>
      <w:r w:rsidRPr="00F11F70">
        <w:rPr>
          <w:rFonts w:ascii="Times New Roman" w:hAnsi="Times New Roman"/>
          <w:sz w:val="20"/>
          <w:szCs w:val="20"/>
        </w:rPr>
        <w:t xml:space="preserve"> Bid Bond, Performance and Payment Bond, and other contract documents may be examined at the following:</w:t>
      </w:r>
    </w:p>
    <w:p w14:paraId="13D15E08" w14:textId="77777777" w:rsidR="00187011" w:rsidRPr="00F11F70" w:rsidRDefault="00187011" w:rsidP="004E36EA">
      <w:pPr>
        <w:rPr>
          <w:rFonts w:ascii="Times New Roman" w:hAnsi="Times New Roman"/>
          <w:sz w:val="20"/>
          <w:szCs w:val="20"/>
        </w:rPr>
      </w:pPr>
      <w:r w:rsidRPr="00F11F70">
        <w:rPr>
          <w:rFonts w:ascii="Times New Roman" w:hAnsi="Times New Roman"/>
          <w:sz w:val="20"/>
          <w:szCs w:val="20"/>
        </w:rPr>
        <w:t xml:space="preserve">Copies may be obtained </w:t>
      </w:r>
      <w:r w:rsidR="00E07BA9" w:rsidRPr="00F11F70">
        <w:rPr>
          <w:rFonts w:ascii="Times New Roman" w:hAnsi="Times New Roman"/>
          <w:sz w:val="20"/>
          <w:szCs w:val="20"/>
        </w:rPr>
        <w:t>from</w:t>
      </w:r>
      <w:r w:rsidRPr="00F11F70">
        <w:rPr>
          <w:rFonts w:ascii="Times New Roman" w:hAnsi="Times New Roman"/>
          <w:sz w:val="20"/>
          <w:szCs w:val="20"/>
        </w:rPr>
        <w:t xml:space="preserve"> the office of </w:t>
      </w:r>
      <w:r w:rsidR="00917CD3" w:rsidRPr="00F11F70">
        <w:rPr>
          <w:rFonts w:ascii="Times New Roman" w:hAnsi="Times New Roman"/>
          <w:sz w:val="20"/>
          <w:szCs w:val="20"/>
        </w:rPr>
        <w:t>(location) upon payment of (amount)</w:t>
      </w:r>
      <w:r w:rsidRPr="00F11F70">
        <w:rPr>
          <w:rFonts w:ascii="Times New Roman" w:hAnsi="Times New Roman"/>
          <w:sz w:val="20"/>
          <w:szCs w:val="20"/>
        </w:rPr>
        <w:t xml:space="preserve"> for each set.  Any successful bidder upon returning such set promptly and in good </w:t>
      </w:r>
      <w:r w:rsidR="00917CD3" w:rsidRPr="00F11F70">
        <w:rPr>
          <w:rFonts w:ascii="Times New Roman" w:hAnsi="Times New Roman"/>
          <w:sz w:val="20"/>
          <w:szCs w:val="20"/>
        </w:rPr>
        <w:t>condition</w:t>
      </w:r>
      <w:r w:rsidRPr="00F11F70">
        <w:rPr>
          <w:rFonts w:ascii="Times New Roman" w:hAnsi="Times New Roman"/>
          <w:sz w:val="20"/>
          <w:szCs w:val="20"/>
        </w:rPr>
        <w:t xml:space="preserve"> will be refunded this payment, and any non-bidder upon so returning such a set will be refunded</w:t>
      </w:r>
      <w:r w:rsidR="00917CD3" w:rsidRPr="00F11F70">
        <w:rPr>
          <w:rFonts w:ascii="Times New Roman" w:hAnsi="Times New Roman"/>
          <w:sz w:val="20"/>
          <w:szCs w:val="20"/>
        </w:rPr>
        <w:t xml:space="preserve"> (amount).</w:t>
      </w:r>
    </w:p>
    <w:p w14:paraId="4D4B959F" w14:textId="77777777" w:rsidR="00187011" w:rsidRPr="00F11F70" w:rsidRDefault="00E81990" w:rsidP="004E36EA">
      <w:pPr>
        <w:rPr>
          <w:rFonts w:ascii="Times New Roman" w:hAnsi="Times New Roman"/>
          <w:sz w:val="20"/>
          <w:szCs w:val="20"/>
        </w:rPr>
      </w:pPr>
      <w:r w:rsidRPr="00F11F70">
        <w:rPr>
          <w:rFonts w:ascii="Times New Roman" w:hAnsi="Times New Roman"/>
          <w:sz w:val="20"/>
          <w:szCs w:val="20"/>
        </w:rPr>
        <w:t>Each b</w:t>
      </w:r>
      <w:r w:rsidR="00187011" w:rsidRPr="00F11F70">
        <w:rPr>
          <w:rFonts w:ascii="Times New Roman" w:hAnsi="Times New Roman"/>
          <w:sz w:val="20"/>
          <w:szCs w:val="20"/>
        </w:rPr>
        <w:t>idder must deposit security in the am</w:t>
      </w:r>
      <w:bookmarkStart w:id="0" w:name="_GoBack"/>
      <w:bookmarkEnd w:id="0"/>
      <w:r w:rsidR="00187011" w:rsidRPr="00F11F70">
        <w:rPr>
          <w:rFonts w:ascii="Times New Roman" w:hAnsi="Times New Roman"/>
          <w:sz w:val="20"/>
          <w:szCs w:val="20"/>
        </w:rPr>
        <w:t>ount</w:t>
      </w:r>
      <w:r w:rsidR="00E07BA9" w:rsidRPr="00F11F70">
        <w:rPr>
          <w:rFonts w:ascii="Times New Roman" w:hAnsi="Times New Roman"/>
          <w:sz w:val="20"/>
          <w:szCs w:val="20"/>
        </w:rPr>
        <w:t xml:space="preserve"> </w:t>
      </w:r>
      <w:r w:rsidRPr="00F11F70">
        <w:rPr>
          <w:rFonts w:ascii="Times New Roman" w:hAnsi="Times New Roman"/>
          <w:sz w:val="20"/>
          <w:szCs w:val="20"/>
        </w:rPr>
        <w:t xml:space="preserve">and form </w:t>
      </w:r>
      <w:r w:rsidR="00E07BA9" w:rsidRPr="00F11F70">
        <w:rPr>
          <w:rFonts w:ascii="Times New Roman" w:hAnsi="Times New Roman"/>
          <w:sz w:val="20"/>
          <w:szCs w:val="20"/>
        </w:rPr>
        <w:t>specified</w:t>
      </w:r>
      <w:r w:rsidRPr="00F11F70">
        <w:rPr>
          <w:rFonts w:ascii="Times New Roman" w:hAnsi="Times New Roman"/>
          <w:sz w:val="20"/>
          <w:szCs w:val="20"/>
        </w:rPr>
        <w:t xml:space="preserve"> in the Information for Bidders</w:t>
      </w:r>
      <w:r w:rsidR="00354D46" w:rsidRPr="00F11F70">
        <w:rPr>
          <w:rFonts w:ascii="Times New Roman" w:hAnsi="Times New Roman"/>
          <w:sz w:val="20"/>
          <w:szCs w:val="20"/>
        </w:rPr>
        <w:t xml:space="preserve">.  </w:t>
      </w:r>
    </w:p>
    <w:p w14:paraId="0264401B" w14:textId="77777777" w:rsidR="00917CD3" w:rsidRPr="00F11F70" w:rsidRDefault="00917CD3" w:rsidP="004E36EA">
      <w:pPr>
        <w:rPr>
          <w:rFonts w:ascii="Times New Roman" w:hAnsi="Times New Roman"/>
          <w:sz w:val="20"/>
          <w:szCs w:val="20"/>
        </w:rPr>
      </w:pPr>
      <w:r w:rsidRPr="00F11F70">
        <w:rPr>
          <w:rFonts w:ascii="Times New Roman" w:hAnsi="Times New Roman"/>
          <w:sz w:val="20"/>
          <w:szCs w:val="20"/>
        </w:rPr>
        <w:t>Other qualification or bid requirements include:</w:t>
      </w:r>
    </w:p>
    <w:p w14:paraId="5BD4E5BB" w14:textId="5DE3B942" w:rsidR="00434C55" w:rsidRPr="003A1DF7" w:rsidRDefault="004E36EA" w:rsidP="00187011">
      <w:pPr>
        <w:rPr>
          <w:rFonts w:ascii="Times New Roman" w:hAnsi="Times New Roman"/>
          <w:sz w:val="20"/>
          <w:szCs w:val="20"/>
        </w:rPr>
      </w:pPr>
      <w:r w:rsidRPr="730238C7">
        <w:rPr>
          <w:rFonts w:ascii="Times New Roman" w:hAnsi="Times New Roman"/>
          <w:sz w:val="20"/>
          <w:szCs w:val="20"/>
        </w:rPr>
        <w:t xml:space="preserve">This project is being funded in whole or in part by the Community Development Block Grant Program (CDBG).  All federal CDBG requirements will apply to the contract. </w:t>
      </w:r>
      <w:r w:rsidR="00434C55" w:rsidRPr="730238C7">
        <w:rPr>
          <w:rFonts w:ascii="Times New Roman" w:hAnsi="Times New Roman"/>
          <w:sz w:val="20"/>
          <w:szCs w:val="20"/>
        </w:rPr>
        <w:t xml:space="preserve">All contractors are required to be registered in the federal System for Award Management (SAM). </w:t>
      </w:r>
      <w:r w:rsidRPr="730238C7">
        <w:rPr>
          <w:rFonts w:ascii="Times New Roman" w:hAnsi="Times New Roman"/>
          <w:sz w:val="20"/>
          <w:szCs w:val="20"/>
        </w:rPr>
        <w:t xml:space="preserve">Bidders on this work will be required to comply with the President’s Executive Order No. 11246 &amp; Order No. 11375 which prohibits discrimination in employment regarding race, creed, color, sex, or national origin.  Bidders must comply with Title VI if the Civil Rights Act of 1964, the Davis-Bacon Act, the Anti-Kickback Act, the Contract Work Hours </w:t>
      </w:r>
      <w:r w:rsidR="00E81990" w:rsidRPr="730238C7">
        <w:rPr>
          <w:rFonts w:ascii="Times New Roman" w:hAnsi="Times New Roman"/>
          <w:sz w:val="20"/>
          <w:szCs w:val="20"/>
        </w:rPr>
        <w:t>and</w:t>
      </w:r>
      <w:r w:rsidRPr="730238C7">
        <w:rPr>
          <w:rFonts w:ascii="Times New Roman" w:hAnsi="Times New Roman"/>
          <w:sz w:val="20"/>
          <w:szCs w:val="20"/>
        </w:rPr>
        <w:t xml:space="preserve"> Safety Standards Act, </w:t>
      </w:r>
      <w:r w:rsidR="00E81990" w:rsidRPr="730238C7">
        <w:rPr>
          <w:rFonts w:ascii="Times New Roman" w:hAnsi="Times New Roman"/>
          <w:sz w:val="20"/>
          <w:szCs w:val="20"/>
        </w:rPr>
        <w:t>and</w:t>
      </w:r>
      <w:r w:rsidRPr="730238C7">
        <w:rPr>
          <w:rFonts w:ascii="Times New Roman" w:hAnsi="Times New Roman"/>
          <w:sz w:val="20"/>
          <w:szCs w:val="20"/>
        </w:rPr>
        <w:t xml:space="preserve"> 40 CFR 33.240</w:t>
      </w:r>
      <w:r w:rsidR="00223CDD" w:rsidRPr="730238C7">
        <w:rPr>
          <w:rFonts w:ascii="Times New Roman" w:hAnsi="Times New Roman"/>
          <w:sz w:val="20"/>
          <w:szCs w:val="20"/>
        </w:rPr>
        <w:t xml:space="preserve">, </w:t>
      </w:r>
      <w:r w:rsidR="00223CDD" w:rsidRPr="004B6C9E">
        <w:rPr>
          <w:rFonts w:ascii="Times New Roman" w:hAnsi="Times New Roman"/>
          <w:sz w:val="20"/>
          <w:szCs w:val="20"/>
        </w:rPr>
        <w:t>and Build America, Buy America Act</w:t>
      </w:r>
      <w:r w:rsidR="008E7E4F" w:rsidRPr="004B6C9E">
        <w:rPr>
          <w:rFonts w:ascii="Times New Roman" w:hAnsi="Times New Roman"/>
          <w:sz w:val="20"/>
          <w:szCs w:val="20"/>
        </w:rPr>
        <w:t xml:space="preserve"> (BAP), imposed by the Build America, Buy America Act (BABA), enacted under Division G, Title IX of the Infrastructure Investment and Jobs Act (IIJA, Pub. L. No. 117-58) signed into law on November 15, 2021</w:t>
      </w:r>
      <w:r w:rsidRPr="004B6C9E">
        <w:rPr>
          <w:rFonts w:ascii="Times New Roman" w:hAnsi="Times New Roman"/>
          <w:sz w:val="20"/>
          <w:szCs w:val="20"/>
        </w:rPr>
        <w:t>.</w:t>
      </w:r>
      <w:r w:rsidR="00E81990" w:rsidRPr="004B6C9E">
        <w:rPr>
          <w:rFonts w:ascii="Times New Roman" w:hAnsi="Times New Roman"/>
          <w:sz w:val="20"/>
          <w:szCs w:val="20"/>
        </w:rPr>
        <w:t xml:space="preserve"> </w:t>
      </w:r>
      <w:r w:rsidR="000D3851" w:rsidRPr="004B6C9E">
        <w:rPr>
          <w:rFonts w:ascii="Times New Roman" w:hAnsi="Times New Roman"/>
          <w:sz w:val="20"/>
          <w:szCs w:val="20"/>
        </w:rPr>
        <w:t xml:space="preserve">The CDBG application, including the cost estimate, is available for review </w:t>
      </w:r>
      <w:r w:rsidR="001313B7" w:rsidRPr="004B6C9E">
        <w:rPr>
          <w:rFonts w:ascii="Times New Roman" w:hAnsi="Times New Roman"/>
          <w:sz w:val="20"/>
          <w:szCs w:val="20"/>
        </w:rPr>
        <w:t>by contacting</w:t>
      </w:r>
      <w:r w:rsidR="001313B7" w:rsidRPr="730238C7">
        <w:rPr>
          <w:rFonts w:ascii="Times New Roman" w:hAnsi="Times New Roman"/>
          <w:sz w:val="20"/>
          <w:szCs w:val="20"/>
        </w:rPr>
        <w:t xml:space="preserve"> </w:t>
      </w:r>
      <w:r w:rsidR="008F38C8" w:rsidRPr="730238C7">
        <w:rPr>
          <w:rFonts w:ascii="Times New Roman" w:hAnsi="Times New Roman"/>
          <w:sz w:val="20"/>
          <w:szCs w:val="20"/>
        </w:rPr>
        <w:t>(Name/Phone # of person to contact).</w:t>
      </w:r>
    </w:p>
    <w:p w14:paraId="43EE4B55" w14:textId="77777777" w:rsidR="004E36EA" w:rsidRPr="00F11F70" w:rsidRDefault="004E36EA" w:rsidP="00187011">
      <w:pPr>
        <w:rPr>
          <w:rFonts w:ascii="Times New Roman" w:hAnsi="Times New Roman"/>
          <w:sz w:val="20"/>
          <w:szCs w:val="20"/>
        </w:rPr>
      </w:pPr>
      <w:r w:rsidRPr="00F11F70">
        <w:rPr>
          <w:rFonts w:ascii="Times New Roman" w:hAnsi="Times New Roman"/>
          <w:sz w:val="20"/>
          <w:szCs w:val="20"/>
        </w:rPr>
        <w:t xml:space="preserve">Bidders must </w:t>
      </w:r>
      <w:r w:rsidR="00917CD3" w:rsidRPr="00F11F70">
        <w:rPr>
          <w:rFonts w:ascii="Times New Roman" w:hAnsi="Times New Roman"/>
          <w:sz w:val="20"/>
          <w:szCs w:val="20"/>
        </w:rPr>
        <w:t xml:space="preserve">also </w:t>
      </w:r>
      <w:r w:rsidRPr="00F11F70">
        <w:rPr>
          <w:rFonts w:ascii="Times New Roman" w:hAnsi="Times New Roman"/>
          <w:sz w:val="20"/>
          <w:szCs w:val="20"/>
        </w:rPr>
        <w:t xml:space="preserve">make positive efforts to use small </w:t>
      </w:r>
      <w:r w:rsidR="00E81990" w:rsidRPr="00F11F70">
        <w:rPr>
          <w:rFonts w:ascii="Times New Roman" w:hAnsi="Times New Roman"/>
          <w:sz w:val="20"/>
          <w:szCs w:val="20"/>
        </w:rPr>
        <w:t>and</w:t>
      </w:r>
      <w:r w:rsidRPr="00F11F70">
        <w:rPr>
          <w:rFonts w:ascii="Times New Roman" w:hAnsi="Times New Roman"/>
          <w:sz w:val="20"/>
          <w:szCs w:val="20"/>
        </w:rPr>
        <w:t xml:space="preserve"> minority-owned business</w:t>
      </w:r>
      <w:r w:rsidR="00917CD3" w:rsidRPr="00F11F70">
        <w:rPr>
          <w:rFonts w:ascii="Times New Roman" w:hAnsi="Times New Roman"/>
          <w:sz w:val="20"/>
          <w:szCs w:val="20"/>
        </w:rPr>
        <w:t xml:space="preserve"> and to offer employment, training and contracting opportunities in accordance with Section 3 of the Housing and Urban Development Act of 1968</w:t>
      </w:r>
      <w:r w:rsidRPr="00F11F70">
        <w:rPr>
          <w:rFonts w:ascii="Times New Roman" w:hAnsi="Times New Roman"/>
          <w:sz w:val="20"/>
          <w:szCs w:val="20"/>
        </w:rPr>
        <w:t xml:space="preserve">.  Attention of bidders is particularly called to the requirements as to conditions of employment to be observed </w:t>
      </w:r>
      <w:r w:rsidR="00E81990" w:rsidRPr="00F11F70">
        <w:rPr>
          <w:rFonts w:ascii="Times New Roman" w:hAnsi="Times New Roman"/>
          <w:sz w:val="20"/>
          <w:szCs w:val="20"/>
        </w:rPr>
        <w:t>and</w:t>
      </w:r>
      <w:r w:rsidRPr="00F11F70">
        <w:rPr>
          <w:rFonts w:ascii="Times New Roman" w:hAnsi="Times New Roman"/>
          <w:sz w:val="20"/>
          <w:szCs w:val="20"/>
        </w:rPr>
        <w:t xml:space="preserve"> minimum wage rates to be paid under the contract. </w:t>
      </w:r>
      <w:r w:rsidR="00E81990" w:rsidRPr="00F11F70">
        <w:rPr>
          <w:rFonts w:ascii="Times New Roman" w:hAnsi="Times New Roman"/>
          <w:sz w:val="20"/>
          <w:szCs w:val="20"/>
        </w:rPr>
        <w:t xml:space="preserve"> </w:t>
      </w:r>
    </w:p>
    <w:p w14:paraId="48D863F6" w14:textId="77777777" w:rsidR="00354D46" w:rsidRPr="00F11F70" w:rsidRDefault="00354D46" w:rsidP="00354D46">
      <w:pPr>
        <w:rPr>
          <w:rFonts w:ascii="Times New Roman" w:hAnsi="Times New Roman"/>
          <w:sz w:val="20"/>
          <w:szCs w:val="20"/>
        </w:rPr>
      </w:pPr>
      <w:r w:rsidRPr="00F11F70">
        <w:rPr>
          <w:rFonts w:ascii="Times New Roman" w:hAnsi="Times New Roman"/>
          <w:sz w:val="20"/>
          <w:szCs w:val="20"/>
        </w:rPr>
        <w:t xml:space="preserve">The owner reserves the right to waive any irregularities, or to reject any or all bids.  </w:t>
      </w:r>
    </w:p>
    <w:p w14:paraId="7C08BC5F" w14:textId="77777777" w:rsidR="00187011" w:rsidRPr="00F11F70" w:rsidRDefault="00187011" w:rsidP="00187011">
      <w:pPr>
        <w:rPr>
          <w:rFonts w:ascii="Times New Roman" w:hAnsi="Times New Roman"/>
          <w:sz w:val="20"/>
          <w:szCs w:val="20"/>
        </w:rPr>
      </w:pPr>
      <w:r w:rsidRPr="00F11F70">
        <w:rPr>
          <w:rFonts w:ascii="Times New Roman" w:hAnsi="Times New Roman"/>
          <w:sz w:val="20"/>
          <w:szCs w:val="20"/>
        </w:rPr>
        <w:t>No bidder may withdraw his bid within</w:t>
      </w:r>
      <w:r w:rsidR="006179A3" w:rsidRPr="00F11F70">
        <w:rPr>
          <w:rFonts w:ascii="Times New Roman" w:hAnsi="Times New Roman"/>
          <w:sz w:val="20"/>
          <w:szCs w:val="20"/>
        </w:rPr>
        <w:t xml:space="preserve"> </w:t>
      </w:r>
      <w:r w:rsidR="00917CD3" w:rsidRPr="00F11F70">
        <w:rPr>
          <w:rFonts w:ascii="Times New Roman" w:hAnsi="Times New Roman"/>
          <w:sz w:val="20"/>
          <w:szCs w:val="20"/>
        </w:rPr>
        <w:t>(number)</w:t>
      </w:r>
      <w:r w:rsidRPr="00F11F70">
        <w:rPr>
          <w:rFonts w:ascii="Times New Roman" w:hAnsi="Times New Roman"/>
          <w:sz w:val="20"/>
          <w:szCs w:val="20"/>
        </w:rPr>
        <w:t xml:space="preserve"> days after the actual date of the opening thereof.</w:t>
      </w:r>
    </w:p>
    <w:p w14:paraId="350511D8" w14:textId="77777777" w:rsidR="00CF033C" w:rsidRDefault="00CF033C" w:rsidP="00CF033C">
      <w:pPr>
        <w:jc w:val="center"/>
        <w:rPr>
          <w:rFonts w:ascii="Times New Roman" w:hAnsi="Times New Roman"/>
          <w:sz w:val="20"/>
          <w:szCs w:val="20"/>
        </w:rPr>
      </w:pPr>
      <w:r>
        <w:rPr>
          <w:rFonts w:ascii="Times New Roman" w:hAnsi="Times New Roman"/>
          <w:sz w:val="20"/>
          <w:szCs w:val="20"/>
        </w:rPr>
        <w:t>“EQUAL EMPLOYMENT OPPORTUNITY”</w:t>
      </w:r>
    </w:p>
    <w:p w14:paraId="6A05A809" w14:textId="77777777" w:rsidR="00CF033C" w:rsidRDefault="00CF033C" w:rsidP="00CF033C">
      <w:pPr>
        <w:jc w:val="center"/>
        <w:rPr>
          <w:rFonts w:ascii="Times New Roman" w:hAnsi="Times New Roman"/>
          <w:sz w:val="20"/>
          <w:szCs w:val="20"/>
        </w:rPr>
      </w:pPr>
    </w:p>
    <w:p w14:paraId="1270052B" w14:textId="77777777" w:rsidR="00CF033C" w:rsidRPr="00CF033C" w:rsidRDefault="00187011" w:rsidP="00CF033C">
      <w:pPr>
        <w:rPr>
          <w:rFonts w:ascii="Times New Roman" w:hAnsi="Times New Roman"/>
          <w:sz w:val="20"/>
          <w:szCs w:val="20"/>
        </w:rPr>
      </w:pPr>
      <w:r w:rsidRPr="00F11F70">
        <w:rPr>
          <w:rFonts w:ascii="Times New Roman" w:hAnsi="Times New Roman"/>
          <w:sz w:val="20"/>
          <w:szCs w:val="20"/>
        </w:rPr>
        <w:t>Date:_________________</w:t>
      </w:r>
    </w:p>
    <w:sectPr w:rsidR="00CF033C" w:rsidRPr="00CF033C" w:rsidSect="00BD15B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9BBE3" w14:textId="77777777" w:rsidR="00687EF8" w:rsidRDefault="00687EF8" w:rsidP="00F11F70">
      <w:pPr>
        <w:spacing w:after="0" w:line="240" w:lineRule="auto"/>
      </w:pPr>
      <w:r>
        <w:separator/>
      </w:r>
    </w:p>
  </w:endnote>
  <w:endnote w:type="continuationSeparator" w:id="0">
    <w:p w14:paraId="41C8F396" w14:textId="77777777" w:rsidR="00687EF8" w:rsidRDefault="00687EF8" w:rsidP="00F1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D9506" w14:textId="77777777" w:rsidR="00CF033C" w:rsidRPr="00CF033C" w:rsidRDefault="00CF033C" w:rsidP="00CF033C">
    <w:pPr>
      <w:rPr>
        <w:rFonts w:ascii="Times New Roman" w:hAnsi="Times New Roman"/>
        <w:i/>
        <w:sz w:val="20"/>
        <w:szCs w:val="20"/>
      </w:rPr>
    </w:pPr>
    <w:r w:rsidRPr="00434C55">
      <w:rPr>
        <w:rFonts w:ascii="Times New Roman" w:hAnsi="Times New Roman"/>
        <w:b/>
        <w:i/>
        <w:sz w:val="20"/>
        <w:szCs w:val="20"/>
      </w:rPr>
      <w:t>Note for ineligible expenses and new water/sewer service connections only:</w:t>
    </w:r>
    <w:r w:rsidR="00434C55">
      <w:rPr>
        <w:rFonts w:ascii="Times New Roman" w:hAnsi="Times New Roman"/>
        <w:b/>
        <w:i/>
        <w:sz w:val="20"/>
        <w:szCs w:val="20"/>
      </w:rPr>
      <w:t xml:space="preserve">  </w:t>
    </w:r>
    <w:r w:rsidRPr="00CF033C">
      <w:rPr>
        <w:rFonts w:ascii="Times New Roman" w:hAnsi="Times New Roman"/>
        <w:i/>
        <w:sz w:val="20"/>
        <w:szCs w:val="20"/>
      </w:rPr>
      <w:t xml:space="preserve">This contract is required to </w:t>
    </w:r>
    <w:r w:rsidR="00434C55">
      <w:rPr>
        <w:rFonts w:ascii="Times New Roman" w:hAnsi="Times New Roman"/>
        <w:i/>
        <w:sz w:val="20"/>
        <w:szCs w:val="20"/>
      </w:rPr>
      <w:t xml:space="preserve">be </w:t>
    </w:r>
    <w:r w:rsidRPr="00CF033C">
      <w:rPr>
        <w:rFonts w:ascii="Times New Roman" w:hAnsi="Times New Roman"/>
        <w:i/>
        <w:sz w:val="20"/>
        <w:szCs w:val="20"/>
      </w:rPr>
      <w:t>bid out and billed in separate divis</w:t>
    </w:r>
    <w:r>
      <w:rPr>
        <w:rFonts w:ascii="Times New Roman" w:hAnsi="Times New Roman"/>
        <w:i/>
        <w:sz w:val="20"/>
        <w:szCs w:val="20"/>
      </w:rPr>
      <w:t>ions</w:t>
    </w:r>
    <w:r w:rsidRPr="00CF033C">
      <w:rPr>
        <w:rFonts w:ascii="Times New Roman" w:hAnsi="Times New Roman"/>
        <w:i/>
        <w:sz w:val="20"/>
        <w:szCs w:val="20"/>
      </w:rPr>
      <w:t>.  It shall be constructed under one contract.  All federal regulations apply to the entire contract</w:t>
    </w:r>
    <w:r>
      <w:rPr>
        <w:rFonts w:ascii="Times New Roman" w:hAnsi="Times New Roman"/>
        <w:i/>
        <w:sz w:val="20"/>
        <w:szCs w:val="20"/>
      </w:rPr>
      <w:t>.</w:t>
    </w:r>
  </w:p>
  <w:p w14:paraId="0E27B00A" w14:textId="77777777" w:rsidR="00CF033C" w:rsidRDefault="00CF0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3D3EC" w14:textId="77777777" w:rsidR="00687EF8" w:rsidRDefault="00687EF8" w:rsidP="00F11F70">
      <w:pPr>
        <w:spacing w:after="0" w:line="240" w:lineRule="auto"/>
      </w:pPr>
      <w:r>
        <w:separator/>
      </w:r>
    </w:p>
  </w:footnote>
  <w:footnote w:type="continuationSeparator" w:id="0">
    <w:p w14:paraId="0D0B940D" w14:textId="77777777" w:rsidR="00687EF8" w:rsidRDefault="00687EF8" w:rsidP="00F11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9304F" w14:textId="77777777" w:rsidR="00F11F70" w:rsidRDefault="00DB1482" w:rsidP="00F11F70">
    <w:pPr>
      <w:pStyle w:val="Header"/>
      <w:jc w:val="right"/>
    </w:pPr>
    <w:r>
      <w:t>10/20</w:t>
    </w:r>
    <w:r w:rsidR="00223CDD">
      <w:t>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64"/>
    <w:rsid w:val="00022058"/>
    <w:rsid w:val="00077FA6"/>
    <w:rsid w:val="00084649"/>
    <w:rsid w:val="000D3851"/>
    <w:rsid w:val="000E5F4C"/>
    <w:rsid w:val="00116DB2"/>
    <w:rsid w:val="001313B7"/>
    <w:rsid w:val="00164333"/>
    <w:rsid w:val="00187011"/>
    <w:rsid w:val="00223CDD"/>
    <w:rsid w:val="00236A07"/>
    <w:rsid w:val="00274D66"/>
    <w:rsid w:val="002E50C8"/>
    <w:rsid w:val="00354D46"/>
    <w:rsid w:val="003A1DF7"/>
    <w:rsid w:val="003D2E74"/>
    <w:rsid w:val="003D3757"/>
    <w:rsid w:val="003F1750"/>
    <w:rsid w:val="003F74CE"/>
    <w:rsid w:val="00434C55"/>
    <w:rsid w:val="004701CA"/>
    <w:rsid w:val="004B560A"/>
    <w:rsid w:val="004B6C9E"/>
    <w:rsid w:val="004E36EA"/>
    <w:rsid w:val="005D7283"/>
    <w:rsid w:val="006179A3"/>
    <w:rsid w:val="00687EF8"/>
    <w:rsid w:val="006D0F3D"/>
    <w:rsid w:val="006E7187"/>
    <w:rsid w:val="00704E94"/>
    <w:rsid w:val="00786FE2"/>
    <w:rsid w:val="007F460A"/>
    <w:rsid w:val="00813F61"/>
    <w:rsid w:val="00844F07"/>
    <w:rsid w:val="008B110D"/>
    <w:rsid w:val="008C3E6F"/>
    <w:rsid w:val="008E3823"/>
    <w:rsid w:val="008E7E4F"/>
    <w:rsid w:val="008F38C8"/>
    <w:rsid w:val="00917CD3"/>
    <w:rsid w:val="00924D66"/>
    <w:rsid w:val="00972DA3"/>
    <w:rsid w:val="00987FC5"/>
    <w:rsid w:val="00AE35EB"/>
    <w:rsid w:val="00B4046C"/>
    <w:rsid w:val="00B52E5F"/>
    <w:rsid w:val="00B91264"/>
    <w:rsid w:val="00BD15BB"/>
    <w:rsid w:val="00C56608"/>
    <w:rsid w:val="00C87CCA"/>
    <w:rsid w:val="00CC7C17"/>
    <w:rsid w:val="00CF033C"/>
    <w:rsid w:val="00D265BA"/>
    <w:rsid w:val="00D27F68"/>
    <w:rsid w:val="00D7218C"/>
    <w:rsid w:val="00DB1482"/>
    <w:rsid w:val="00DC5D84"/>
    <w:rsid w:val="00E07BA9"/>
    <w:rsid w:val="00E62889"/>
    <w:rsid w:val="00E81990"/>
    <w:rsid w:val="00EB3F51"/>
    <w:rsid w:val="00EF58CA"/>
    <w:rsid w:val="00F11F70"/>
    <w:rsid w:val="00F93E9D"/>
    <w:rsid w:val="00FE4A56"/>
    <w:rsid w:val="730238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7486657"/>
  <w15:chartTrackingRefBased/>
  <w15:docId w15:val="{5A98F92D-D821-4889-A4CD-8B7B16D8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5BB"/>
    <w:pPr>
      <w:spacing w:after="200" w:line="276" w:lineRule="auto"/>
    </w:pPr>
    <w:rPr>
      <w:sz w:val="22"/>
      <w:szCs w:val="22"/>
      <w:lang w:eastAsia="en-US"/>
    </w:rPr>
  </w:style>
  <w:style w:type="paragraph" w:styleId="Heading1">
    <w:name w:val="heading 1"/>
    <w:basedOn w:val="Normal"/>
    <w:next w:val="Normal"/>
    <w:link w:val="Heading1Char"/>
    <w:uiPriority w:val="9"/>
    <w:qFormat/>
    <w:rsid w:val="00434C55"/>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1750"/>
    <w:rPr>
      <w:sz w:val="22"/>
      <w:szCs w:val="22"/>
      <w:lang w:eastAsia="en-US"/>
    </w:rPr>
  </w:style>
  <w:style w:type="paragraph" w:styleId="Header">
    <w:name w:val="header"/>
    <w:basedOn w:val="Normal"/>
    <w:link w:val="HeaderChar"/>
    <w:uiPriority w:val="99"/>
    <w:unhideWhenUsed/>
    <w:rsid w:val="00F11F70"/>
    <w:pPr>
      <w:tabs>
        <w:tab w:val="center" w:pos="4680"/>
        <w:tab w:val="right" w:pos="9360"/>
      </w:tabs>
    </w:pPr>
  </w:style>
  <w:style w:type="character" w:customStyle="1" w:styleId="HeaderChar">
    <w:name w:val="Header Char"/>
    <w:link w:val="Header"/>
    <w:uiPriority w:val="99"/>
    <w:rsid w:val="00F11F70"/>
    <w:rPr>
      <w:sz w:val="22"/>
      <w:szCs w:val="22"/>
    </w:rPr>
  </w:style>
  <w:style w:type="paragraph" w:styleId="Footer">
    <w:name w:val="footer"/>
    <w:basedOn w:val="Normal"/>
    <w:link w:val="FooterChar"/>
    <w:uiPriority w:val="99"/>
    <w:unhideWhenUsed/>
    <w:rsid w:val="00F11F70"/>
    <w:pPr>
      <w:tabs>
        <w:tab w:val="center" w:pos="4680"/>
        <w:tab w:val="right" w:pos="9360"/>
      </w:tabs>
    </w:pPr>
  </w:style>
  <w:style w:type="character" w:customStyle="1" w:styleId="FooterChar">
    <w:name w:val="Footer Char"/>
    <w:link w:val="Footer"/>
    <w:uiPriority w:val="99"/>
    <w:rsid w:val="00F11F70"/>
    <w:rPr>
      <w:sz w:val="22"/>
      <w:szCs w:val="22"/>
    </w:rPr>
  </w:style>
  <w:style w:type="paragraph" w:styleId="BalloonText">
    <w:name w:val="Balloon Text"/>
    <w:basedOn w:val="Normal"/>
    <w:link w:val="BalloonTextChar"/>
    <w:uiPriority w:val="99"/>
    <w:semiHidden/>
    <w:unhideWhenUsed/>
    <w:rsid w:val="00F11F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1F70"/>
    <w:rPr>
      <w:rFonts w:ascii="Tahoma" w:hAnsi="Tahoma" w:cs="Tahoma"/>
      <w:sz w:val="16"/>
      <w:szCs w:val="16"/>
    </w:rPr>
  </w:style>
  <w:style w:type="character" w:customStyle="1" w:styleId="Heading1Char">
    <w:name w:val="Heading 1 Char"/>
    <w:link w:val="Heading1"/>
    <w:uiPriority w:val="9"/>
    <w:rsid w:val="00434C55"/>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E70961861E64DAB0DC6165F6DAEE1" ma:contentTypeVersion="14" ma:contentTypeDescription="Create a new document." ma:contentTypeScope="" ma:versionID="c3459f1d3414ff21d04a67214c274cba">
  <xsd:schema xmlns:xsd="http://www.w3.org/2001/XMLSchema" xmlns:xs="http://www.w3.org/2001/XMLSchema" xmlns:p="http://schemas.microsoft.com/office/2006/metadata/properties" xmlns:ns2="70b654de-c280-42b2-8774-1668d84e2de0" xmlns:ns3="a38999bf-75a0-4f1c-abe7-f2735e49a70e" targetNamespace="http://schemas.microsoft.com/office/2006/metadata/properties" ma:root="true" ma:fieldsID="94c261fb1c7c71c6f90b12adc7682b3f" ns2:_="" ns3:_="">
    <xsd:import namespace="70b654de-c280-42b2-8774-1668d84e2de0"/>
    <xsd:import namespace="a38999bf-75a0-4f1c-abe7-f2735e49a7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654de-c280-42b2-8774-1668d84e2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b92ef52-3311-4344-8b56-09767279121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8999bf-75a0-4f1c-abe7-f2735e49a7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fb0a25-b8ae-412f-b8af-fd911a8622df}" ma:internalName="TaxCatchAll" ma:showField="CatchAllData" ma:web="a38999bf-75a0-4f1c-abe7-f2735e49a7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D2890-73A0-4758-959E-BCD85E599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654de-c280-42b2-8774-1668d84e2de0"/>
    <ds:schemaRef ds:uri="a38999bf-75a0-4f1c-abe7-f2735e49a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AE223-E404-4A7C-8169-25FFE676C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SCDOC</dc:creator>
  <cp:keywords/>
  <cp:lastModifiedBy>McMahan, Keely</cp:lastModifiedBy>
  <cp:revision>2</cp:revision>
  <cp:lastPrinted>2013-05-22T18:52:00Z</cp:lastPrinted>
  <dcterms:created xsi:type="dcterms:W3CDTF">2024-01-02T13:24:00Z</dcterms:created>
  <dcterms:modified xsi:type="dcterms:W3CDTF">2024-01-02T13:24:00Z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0x01010031470ADCE3D1124193A0F8CB1A486691</vt:lpwstr>
  </property>
</Properties>
</file>