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BD" w:rsidRPr="00DC2411" w:rsidRDefault="00CE27BD" w:rsidP="00CE27BD">
      <w:pPr>
        <w:pStyle w:val="FormHeader"/>
      </w:pPr>
      <w:r w:rsidRPr="00DC2411">
        <w:t>Sample Local Income Survey</w:t>
      </w:r>
    </w:p>
    <w:p w:rsidR="00CE27BD" w:rsidRPr="00DC2411" w:rsidRDefault="00DC2411" w:rsidP="00CE27BD">
      <w:pPr>
        <w:pStyle w:val="FormHeader"/>
      </w:pPr>
      <w:r w:rsidRPr="00DC2411">
        <w:t>f</w:t>
      </w:r>
      <w:r w:rsidR="00177263" w:rsidRPr="00DC2411">
        <w:t>or CDBG Applications</w:t>
      </w:r>
    </w:p>
    <w:p w:rsidR="00FA0658" w:rsidRPr="00DC2411" w:rsidRDefault="00FA0658" w:rsidP="00CE27BD">
      <w:pPr>
        <w:pStyle w:val="FormHeader"/>
        <w:rPr>
          <w:rFonts w:ascii="Tahoma" w:hAnsi="Tahoma"/>
        </w:rPr>
      </w:pPr>
    </w:p>
    <w:p w:rsidR="00CE27BD" w:rsidRPr="00DC2411" w:rsidRDefault="00CE27BD" w:rsidP="002C3AD0">
      <w:pPr>
        <w:tabs>
          <w:tab w:val="left" w:pos="4590"/>
          <w:tab w:val="left" w:pos="5130"/>
          <w:tab w:val="left" w:pos="9900"/>
        </w:tabs>
        <w:spacing w:before="60" w:after="100" w:line="360" w:lineRule="atLeast"/>
        <w:rPr>
          <w:sz w:val="18"/>
        </w:rPr>
      </w:pPr>
      <w:r w:rsidRPr="00DC2411">
        <w:rPr>
          <w:sz w:val="18"/>
        </w:rPr>
        <w:t>City:</w:t>
      </w:r>
      <w:r w:rsidRPr="00DC2411">
        <w:rPr>
          <w:sz w:val="18"/>
          <w:u w:val="single"/>
        </w:rPr>
        <w:tab/>
      </w:r>
      <w:r w:rsidRPr="00DC2411">
        <w:rPr>
          <w:sz w:val="18"/>
        </w:rPr>
        <w:tab/>
        <w:t>County:</w:t>
      </w:r>
      <w:r w:rsidRPr="00DC2411">
        <w:rPr>
          <w:sz w:val="18"/>
          <w:u w:val="single"/>
        </w:rPr>
        <w:tab/>
      </w:r>
    </w:p>
    <w:p w:rsidR="00CE27BD" w:rsidRPr="00DC2411" w:rsidRDefault="00CE27BD" w:rsidP="002C3AD0">
      <w:pPr>
        <w:tabs>
          <w:tab w:val="left" w:pos="9900"/>
        </w:tabs>
        <w:spacing w:before="180"/>
        <w:rPr>
          <w:sz w:val="18"/>
        </w:rPr>
      </w:pPr>
      <w:r w:rsidRPr="00DC2411">
        <w:rPr>
          <w:sz w:val="18"/>
        </w:rPr>
        <w:t xml:space="preserve">1.  Name:  </w:t>
      </w:r>
      <w:r w:rsidRPr="00DC2411">
        <w:rPr>
          <w:sz w:val="18"/>
          <w:u w:val="single"/>
        </w:rPr>
        <w:tab/>
      </w:r>
    </w:p>
    <w:p w:rsidR="00CE27BD" w:rsidRPr="00DC2411" w:rsidRDefault="00CE27BD" w:rsidP="002C3AD0">
      <w:pPr>
        <w:tabs>
          <w:tab w:val="left" w:pos="9900"/>
        </w:tabs>
        <w:spacing w:before="180"/>
        <w:rPr>
          <w:sz w:val="18"/>
        </w:rPr>
      </w:pPr>
      <w:r w:rsidRPr="00DC2411">
        <w:rPr>
          <w:sz w:val="18"/>
        </w:rPr>
        <w:t xml:space="preserve">2.  Street Address:  </w:t>
      </w:r>
      <w:r w:rsidRPr="00DC2411">
        <w:rPr>
          <w:sz w:val="18"/>
          <w:u w:val="single"/>
        </w:rPr>
        <w:tab/>
      </w:r>
    </w:p>
    <w:p w:rsidR="00CE27BD" w:rsidRPr="00DC2411" w:rsidRDefault="00CE27BD" w:rsidP="002C3AD0">
      <w:pPr>
        <w:spacing w:before="180" w:after="29"/>
        <w:rPr>
          <w:sz w:val="18"/>
          <w:szCs w:val="18"/>
          <w:u w:val="single"/>
        </w:rPr>
      </w:pPr>
      <w:r w:rsidRPr="00DC2411">
        <w:rPr>
          <w:sz w:val="20"/>
        </w:rPr>
        <w:t xml:space="preserve">3.  </w:t>
      </w:r>
      <w:r w:rsidRPr="00DC2411">
        <w:rPr>
          <w:sz w:val="18"/>
          <w:szCs w:val="18"/>
        </w:rPr>
        <w:t>Ethnicity and Race:</w:t>
      </w:r>
      <w:r w:rsidRPr="00DC2411">
        <w:rPr>
          <w:sz w:val="18"/>
          <w:szCs w:val="18"/>
        </w:rPr>
        <w:tab/>
      </w:r>
      <w:r w:rsidRPr="00DC2411">
        <w:rPr>
          <w:i/>
          <w:iCs/>
          <w:sz w:val="18"/>
          <w:szCs w:val="18"/>
          <w:u w:val="single"/>
        </w:rPr>
        <w:t>Ethnicity (select only one)</w:t>
      </w:r>
      <w:r w:rsidRPr="00DC2411">
        <w:rPr>
          <w:sz w:val="18"/>
          <w:szCs w:val="18"/>
          <w:u w:val="single"/>
        </w:rPr>
        <w:t xml:space="preserve"> </w:t>
      </w:r>
      <w:r w:rsidRPr="00DC2411">
        <w:rPr>
          <w:sz w:val="18"/>
          <w:szCs w:val="18"/>
        </w:rPr>
        <w:t>:</w:t>
      </w:r>
      <w:r w:rsidRPr="00DC2411">
        <w:rPr>
          <w:sz w:val="18"/>
          <w:szCs w:val="18"/>
        </w:rPr>
        <w:tab/>
        <w:t>Hispanic or Latino</w:t>
      </w:r>
      <w:r w:rsidRPr="00DC2411">
        <w:rPr>
          <w:sz w:val="18"/>
          <w:szCs w:val="18"/>
          <w:u w:val="single"/>
        </w:rPr>
        <w:tab/>
        <w:t xml:space="preserve">     </w:t>
      </w:r>
      <w:r w:rsidRPr="00DC2411">
        <w:rPr>
          <w:sz w:val="18"/>
          <w:szCs w:val="18"/>
          <w:u w:val="single"/>
        </w:rPr>
        <w:tab/>
        <w:t xml:space="preserve">   </w:t>
      </w:r>
      <w:r w:rsidRPr="00DC2411">
        <w:rPr>
          <w:sz w:val="18"/>
          <w:szCs w:val="18"/>
        </w:rPr>
        <w:t xml:space="preserve">      Not Hispanic or Latino</w:t>
      </w:r>
      <w:r w:rsidRPr="00DC2411">
        <w:rPr>
          <w:sz w:val="18"/>
          <w:szCs w:val="18"/>
          <w:u w:val="single"/>
        </w:rPr>
        <w:tab/>
      </w:r>
      <w:r w:rsidRPr="00DC2411">
        <w:rPr>
          <w:sz w:val="18"/>
          <w:szCs w:val="18"/>
          <w:u w:val="single"/>
        </w:rPr>
        <w:tab/>
      </w:r>
    </w:p>
    <w:p w:rsidR="00FA0658" w:rsidRPr="00DC2411" w:rsidRDefault="00FA0658" w:rsidP="00CE27BD">
      <w:pPr>
        <w:spacing w:before="120" w:after="29"/>
        <w:rPr>
          <w:sz w:val="18"/>
        </w:rPr>
      </w:pPr>
    </w:p>
    <w:p w:rsidR="00CE27BD" w:rsidRPr="00DC2411" w:rsidRDefault="00CE27BD" w:rsidP="00CE27BD">
      <w:pPr>
        <w:spacing w:before="120" w:after="29"/>
        <w:rPr>
          <w:sz w:val="18"/>
          <w:u w:val="single"/>
        </w:rPr>
      </w:pP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i/>
          <w:sz w:val="18"/>
          <w:u w:val="single"/>
        </w:rPr>
        <w:t>Race (select one or more)</w:t>
      </w:r>
      <w:r w:rsidRPr="00DC2411">
        <w:rPr>
          <w:i/>
          <w:sz w:val="18"/>
        </w:rPr>
        <w:t>:</w:t>
      </w:r>
      <w:r w:rsidRPr="00DC2411">
        <w:rPr>
          <w:i/>
          <w:sz w:val="18"/>
        </w:rPr>
        <w:tab/>
      </w:r>
      <w:r w:rsidRPr="00DC2411">
        <w:rPr>
          <w:sz w:val="18"/>
        </w:rPr>
        <w:t xml:space="preserve">American Indian or Alaska Native </w:t>
      </w:r>
      <w:r w:rsidRPr="00DC2411">
        <w:rPr>
          <w:sz w:val="18"/>
          <w:u w:val="single"/>
        </w:rPr>
        <w:tab/>
      </w:r>
      <w:r w:rsidRPr="00DC2411">
        <w:rPr>
          <w:sz w:val="18"/>
          <w:u w:val="single"/>
        </w:rPr>
        <w:tab/>
      </w:r>
    </w:p>
    <w:p w:rsidR="00CE27BD" w:rsidRPr="00DC2411" w:rsidRDefault="00CE27BD" w:rsidP="00CE27BD">
      <w:pPr>
        <w:spacing w:before="120" w:after="29"/>
        <w:rPr>
          <w:sz w:val="18"/>
        </w:rPr>
      </w:pP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  <w:t xml:space="preserve">              Asian </w:t>
      </w:r>
      <w:r w:rsidRPr="00DC2411">
        <w:rPr>
          <w:sz w:val="18"/>
          <w:u w:val="single"/>
        </w:rPr>
        <w:tab/>
      </w:r>
      <w:r w:rsidRPr="00DC2411">
        <w:rPr>
          <w:sz w:val="18"/>
          <w:u w:val="single"/>
        </w:rPr>
        <w:tab/>
      </w:r>
      <w:r w:rsidRPr="00DC2411">
        <w:rPr>
          <w:sz w:val="18"/>
        </w:rPr>
        <w:t xml:space="preserve">  </w:t>
      </w:r>
    </w:p>
    <w:p w:rsidR="00CE27BD" w:rsidRPr="00DC2411" w:rsidRDefault="00CE27BD" w:rsidP="00CE27BD">
      <w:pPr>
        <w:spacing w:before="120" w:after="29"/>
        <w:rPr>
          <w:sz w:val="18"/>
        </w:rPr>
      </w:pPr>
      <w:r w:rsidRPr="00DC2411">
        <w:rPr>
          <w:sz w:val="18"/>
        </w:rPr>
        <w:t xml:space="preserve">       </w:t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  <w:t xml:space="preserve">            Black or African American </w:t>
      </w:r>
      <w:r w:rsidRPr="00DC2411">
        <w:rPr>
          <w:sz w:val="18"/>
          <w:u w:val="single"/>
        </w:rPr>
        <w:tab/>
      </w:r>
      <w:r w:rsidRPr="00DC2411">
        <w:rPr>
          <w:sz w:val="18"/>
          <w:u w:val="single"/>
        </w:rPr>
        <w:tab/>
      </w:r>
      <w:r w:rsidRPr="00DC2411">
        <w:rPr>
          <w:sz w:val="18"/>
        </w:rPr>
        <w:t xml:space="preserve"> </w:t>
      </w:r>
      <w:bookmarkStart w:id="0" w:name="_GoBack"/>
      <w:bookmarkEnd w:id="0"/>
    </w:p>
    <w:p w:rsidR="00CE27BD" w:rsidRPr="00DC2411" w:rsidRDefault="00CE27BD" w:rsidP="00CE27BD">
      <w:pPr>
        <w:spacing w:before="120" w:after="29"/>
        <w:rPr>
          <w:sz w:val="18"/>
        </w:rPr>
      </w:pP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  <w:t xml:space="preserve">    Native Hawaiian or Other Pacific Islander </w:t>
      </w:r>
      <w:r w:rsidRPr="00DC2411">
        <w:rPr>
          <w:sz w:val="18"/>
          <w:u w:val="single"/>
        </w:rPr>
        <w:tab/>
      </w:r>
      <w:r w:rsidRPr="00DC2411">
        <w:rPr>
          <w:sz w:val="18"/>
          <w:u w:val="single"/>
        </w:rPr>
        <w:tab/>
      </w:r>
      <w:r w:rsidRPr="00DC2411">
        <w:rPr>
          <w:sz w:val="18"/>
        </w:rPr>
        <w:t xml:space="preserve"> </w:t>
      </w:r>
    </w:p>
    <w:p w:rsidR="00FA0658" w:rsidRPr="00DC2411" w:rsidRDefault="00CE27BD" w:rsidP="00CE27BD">
      <w:pPr>
        <w:spacing w:before="120" w:after="29"/>
        <w:rPr>
          <w:sz w:val="18"/>
        </w:rPr>
      </w:pP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</w:r>
      <w:r w:rsidRPr="00DC2411">
        <w:rPr>
          <w:sz w:val="18"/>
        </w:rPr>
        <w:tab/>
        <w:t xml:space="preserve">              White </w:t>
      </w:r>
      <w:r w:rsidRPr="00DC2411">
        <w:rPr>
          <w:sz w:val="18"/>
          <w:u w:val="single"/>
        </w:rPr>
        <w:tab/>
      </w:r>
      <w:r w:rsidRPr="00DC2411">
        <w:rPr>
          <w:sz w:val="18"/>
          <w:u w:val="single"/>
        </w:rPr>
        <w:tab/>
      </w:r>
      <w:r w:rsidRPr="00DC2411">
        <w:rPr>
          <w:sz w:val="18"/>
        </w:rPr>
        <w:t xml:space="preserve"> </w:t>
      </w:r>
    </w:p>
    <w:p w:rsidR="00CE27BD" w:rsidRPr="00DC2411" w:rsidRDefault="00CE27BD" w:rsidP="00CE27BD">
      <w:pPr>
        <w:spacing w:before="120" w:after="29"/>
        <w:rPr>
          <w:sz w:val="18"/>
        </w:rPr>
      </w:pPr>
      <w:r w:rsidRPr="00DC2411">
        <w:rPr>
          <w:sz w:val="18"/>
        </w:rPr>
        <w:tab/>
      </w:r>
    </w:p>
    <w:p w:rsidR="00CE27BD" w:rsidRPr="00DC2411" w:rsidRDefault="00CE27BD" w:rsidP="00FA0658">
      <w:pPr>
        <w:spacing w:before="120" w:after="29"/>
        <w:rPr>
          <w:sz w:val="18"/>
        </w:rPr>
      </w:pPr>
      <w:r w:rsidRPr="00DC2411">
        <w:rPr>
          <w:sz w:val="18"/>
        </w:rPr>
        <w:t xml:space="preserve">4.  </w:t>
      </w:r>
      <w:r w:rsidR="00FA0658" w:rsidRPr="00DC2411">
        <w:rPr>
          <w:sz w:val="18"/>
        </w:rPr>
        <w:t>Total persons living in household</w:t>
      </w:r>
      <w:r w:rsidRPr="00DC2411">
        <w:rPr>
          <w:sz w:val="18"/>
        </w:rPr>
        <w:t xml:space="preserve">    </w:t>
      </w:r>
      <w:r w:rsidRPr="00DC2411">
        <w:rPr>
          <w:sz w:val="18"/>
        </w:rPr>
        <w:tab/>
      </w:r>
      <w:r w:rsidR="00FA0658" w:rsidRPr="00DC2411">
        <w:rPr>
          <w:sz w:val="18"/>
        </w:rPr>
        <w:tab/>
      </w:r>
      <w:r w:rsidRPr="00DC2411">
        <w:rPr>
          <w:sz w:val="18"/>
          <w:u w:val="single"/>
        </w:rPr>
        <w:tab/>
        <w:t xml:space="preserve">     </w:t>
      </w:r>
      <w:r w:rsidRPr="00DC2411">
        <w:rPr>
          <w:sz w:val="18"/>
        </w:rPr>
        <w:tab/>
      </w:r>
      <w:r w:rsidR="00FA0658" w:rsidRPr="00DC2411">
        <w:rPr>
          <w:sz w:val="18"/>
        </w:rPr>
        <w:t xml:space="preserve">        </w:t>
      </w:r>
      <w:r w:rsidRPr="00DC2411">
        <w:rPr>
          <w:sz w:val="18"/>
        </w:rPr>
        <w:t>5.  Number of Elderly (62 years or older)</w:t>
      </w:r>
      <w:r w:rsidRPr="00DC2411">
        <w:rPr>
          <w:sz w:val="18"/>
        </w:rPr>
        <w:tab/>
      </w:r>
      <w:r w:rsidR="00B92C3F" w:rsidRPr="00DC2411">
        <w:rPr>
          <w:sz w:val="18"/>
          <w:u w:val="single"/>
        </w:rPr>
        <w:tab/>
      </w:r>
    </w:p>
    <w:p w:rsidR="00CE27BD" w:rsidRPr="00DC2411" w:rsidRDefault="00CE27BD" w:rsidP="002C3AD0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8730"/>
          <w:tab w:val="left" w:pos="9720"/>
        </w:tabs>
        <w:spacing w:before="120" w:after="58"/>
        <w:ind w:right="36"/>
        <w:rPr>
          <w:sz w:val="18"/>
          <w:u w:val="single"/>
        </w:rPr>
      </w:pPr>
      <w:r w:rsidRPr="00DC2411">
        <w:rPr>
          <w:sz w:val="18"/>
        </w:rPr>
        <w:t xml:space="preserve">6.  Number of </w:t>
      </w:r>
      <w:r w:rsidR="00FA0658" w:rsidRPr="00DC2411">
        <w:rPr>
          <w:sz w:val="18"/>
        </w:rPr>
        <w:t>Disabled</w:t>
      </w:r>
      <w:r w:rsidRPr="00DC2411">
        <w:rPr>
          <w:sz w:val="18"/>
        </w:rPr>
        <w:tab/>
      </w:r>
      <w:r w:rsidRPr="00DC2411">
        <w:rPr>
          <w:sz w:val="18"/>
          <w:u w:val="single"/>
        </w:rPr>
        <w:tab/>
      </w:r>
      <w:r w:rsidRPr="00DC2411">
        <w:rPr>
          <w:sz w:val="18"/>
        </w:rPr>
        <w:tab/>
        <w:t xml:space="preserve">7.  </w:t>
      </w:r>
      <w:r w:rsidR="00FA0658" w:rsidRPr="00DC2411">
        <w:rPr>
          <w:sz w:val="18"/>
        </w:rPr>
        <w:t>Female Head of Household</w:t>
      </w:r>
      <w:r w:rsidR="00FA0658" w:rsidRPr="00DC2411">
        <w:rPr>
          <w:sz w:val="18"/>
        </w:rPr>
        <w:tab/>
      </w:r>
      <w:r w:rsidR="00FA0658" w:rsidRPr="00DC2411">
        <w:rPr>
          <w:sz w:val="18"/>
          <w:u w:val="single"/>
        </w:rPr>
        <w:tab/>
      </w:r>
    </w:p>
    <w:p w:rsidR="00CE27BD" w:rsidRPr="00DC2411" w:rsidRDefault="00CE27BD" w:rsidP="002C3AD0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9720"/>
        </w:tabs>
        <w:spacing w:before="120" w:after="58"/>
        <w:ind w:right="36"/>
        <w:rPr>
          <w:sz w:val="18"/>
          <w:u w:val="single"/>
        </w:rPr>
      </w:pPr>
      <w:r w:rsidRPr="00DC2411">
        <w:rPr>
          <w:sz w:val="18"/>
        </w:rPr>
        <w:t xml:space="preserve">8.  </w:t>
      </w:r>
      <w:r w:rsidR="00FA0658" w:rsidRPr="00DC2411">
        <w:rPr>
          <w:sz w:val="18"/>
        </w:rPr>
        <w:t>Number of Children under 7 years of age</w:t>
      </w:r>
      <w:r w:rsidRPr="00DC2411">
        <w:rPr>
          <w:sz w:val="18"/>
        </w:rPr>
        <w:tab/>
      </w:r>
      <w:r w:rsidRPr="00DC2411">
        <w:rPr>
          <w:sz w:val="18"/>
          <w:u w:val="single"/>
        </w:rPr>
        <w:tab/>
      </w:r>
      <w:r w:rsidRPr="00DC2411">
        <w:rPr>
          <w:sz w:val="18"/>
        </w:rPr>
        <w:tab/>
        <w:t xml:space="preserve">9.  </w:t>
      </w:r>
      <w:r w:rsidR="00FA0658" w:rsidRPr="00DC2411">
        <w:rPr>
          <w:sz w:val="18"/>
        </w:rPr>
        <w:t>Number of Children 7-17 years of age</w:t>
      </w:r>
      <w:r w:rsidRPr="00DC2411">
        <w:rPr>
          <w:sz w:val="18"/>
        </w:rPr>
        <w:tab/>
      </w:r>
      <w:r w:rsidRPr="00DC2411">
        <w:rPr>
          <w:sz w:val="18"/>
          <w:u w:val="single"/>
        </w:rPr>
        <w:tab/>
      </w:r>
    </w:p>
    <w:p w:rsidR="00FA0658" w:rsidRPr="00DC2411" w:rsidRDefault="00FA0658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sz w:val="18"/>
          <w:u w:val="single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  <w:r w:rsidRPr="00DC2411">
        <w:rPr>
          <w:sz w:val="18"/>
        </w:rPr>
        <w:t>10. Total household income (</w:t>
      </w:r>
      <w:r w:rsidRPr="00DC2411">
        <w:rPr>
          <w:b/>
          <w:sz w:val="18"/>
        </w:rPr>
        <w:t xml:space="preserve">based on adjusted gross income – find your corresponding household size and then </w:t>
      </w:r>
      <w:r w:rsidRPr="00DC2411">
        <w:rPr>
          <w:b/>
          <w:sz w:val="18"/>
          <w:u w:val="single"/>
        </w:rPr>
        <w:t>CIRCLE range in that section that fits your total household income</w:t>
      </w:r>
      <w:r w:rsidRPr="00DC2411">
        <w:rPr>
          <w:b/>
          <w:sz w:val="18"/>
        </w:rPr>
        <w:t>)</w:t>
      </w:r>
    </w:p>
    <w:p w:rsidR="00CE27BD" w:rsidRPr="00DC2411" w:rsidRDefault="00B451BB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41275</wp:posOffset>
                </wp:positionV>
                <wp:extent cx="1371600" cy="1028700"/>
                <wp:effectExtent l="7620" t="10795" r="11430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 person household: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6pt;margin-top:3.25pt;width:108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ayJwIAAFE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">
                <v:textbox>
                  <w:txbxContent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1 person household: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41275</wp:posOffset>
                </wp:positionV>
                <wp:extent cx="1371600" cy="1028700"/>
                <wp:effectExtent l="7620" t="10795" r="11430" b="825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 person household: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8.6pt;margin-top:3.25pt;width:108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KiKwIAAFg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">
                <v:textbox>
                  <w:txbxContent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2 person household: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41275</wp:posOffset>
                </wp:positionV>
                <wp:extent cx="1371600" cy="1028700"/>
                <wp:effectExtent l="7620" t="10795" r="11430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 person household:</w:t>
                            </w:r>
                          </w:p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4.6pt;margin-top:3.25pt;width:108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f+KwIAAFg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">
                <v:textbox>
                  <w:txbxContent>
                    <w:p w:rsidR="00CE27BD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3 person household:</w:t>
                      </w:r>
                    </w:p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41275</wp:posOffset>
                </wp:positionV>
                <wp:extent cx="1371600" cy="1012825"/>
                <wp:effectExtent l="7620" t="10795" r="1143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 person household: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9.6pt;margin-top:3.25pt;width:108pt;height: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">
                <v:textbox>
                  <w:txbxContent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4 person household: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</w:txbxContent>
                </v:textbox>
              </v:shape>
            </w:pict>
          </mc:Fallback>
        </mc:AlternateContent>
      </w: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B451BB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231140</wp:posOffset>
                </wp:positionV>
                <wp:extent cx="1371600" cy="1028700"/>
                <wp:effectExtent l="13335" t="12065" r="571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 person household:</w:t>
                            </w:r>
                          </w:p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.05pt;margin-top:18.2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">
                <v:textbox>
                  <w:txbxContent>
                    <w:p w:rsidR="00CE27BD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5 person household:</w:t>
                      </w:r>
                    </w:p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231140</wp:posOffset>
                </wp:positionV>
                <wp:extent cx="1371600" cy="1012825"/>
                <wp:effectExtent l="13335" t="12065" r="571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 person household: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39.05pt;margin-top:18.2pt;width:108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">
                <v:textbox>
                  <w:txbxContent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6 person household: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231140</wp:posOffset>
                </wp:positionV>
                <wp:extent cx="1371600" cy="1028700"/>
                <wp:effectExtent l="13335" t="12065" r="571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7 person household:</w:t>
                            </w:r>
                          </w:p>
                          <w:p w:rsidR="00CE27BD" w:rsidRDefault="00CE27BD" w:rsidP="00CE27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65.05pt;margin-top:18.2pt;width:10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yNKwIAAFg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">
                <v:textbox>
                  <w:txbxContent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7 person household:</w:t>
                      </w:r>
                    </w:p>
                    <w:p w:rsidR="00CE27BD" w:rsidRDefault="00CE27BD" w:rsidP="00CE27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231140</wp:posOffset>
                </wp:positionV>
                <wp:extent cx="1371600" cy="1028700"/>
                <wp:effectExtent l="13335" t="12065" r="571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BD" w:rsidRPr="007428D5" w:rsidRDefault="00CE27BD" w:rsidP="00CE27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28D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8 person household:</w:t>
                            </w:r>
                          </w:p>
                          <w:p w:rsidR="00CE27BD" w:rsidRDefault="00CE27BD" w:rsidP="00CE27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0-30%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30-50% range)</w:t>
                            </w:r>
                          </w:p>
                          <w:p w:rsidR="00CE27BD" w:rsidRDefault="00CE27BD" w:rsidP="00CE27BD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50-80% range)</w:t>
                            </w:r>
                          </w:p>
                          <w:p w:rsidR="00CE27BD" w:rsidRPr="00EB7D30" w:rsidRDefault="00CE27BD" w:rsidP="00CE27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(Insert income over 80%)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00.05pt;margin-top:18.2pt;width:10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">
                <v:textbox>
                  <w:txbxContent>
                    <w:p w:rsidR="00CE27BD" w:rsidRPr="007428D5" w:rsidRDefault="00CE27BD" w:rsidP="00CE27BD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28D5">
                        <w:rPr>
                          <w:b/>
                          <w:sz w:val="16"/>
                          <w:szCs w:val="16"/>
                          <w:u w:val="single"/>
                        </w:rPr>
                        <w:t>8 person household:</w:t>
                      </w:r>
                    </w:p>
                    <w:p w:rsidR="00CE27BD" w:rsidRDefault="00CE27BD" w:rsidP="00CE27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0-30%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30-50% range)</w:t>
                      </w:r>
                    </w:p>
                    <w:p w:rsidR="00CE27BD" w:rsidRDefault="00CE27BD" w:rsidP="00CE27BD">
                      <w:pPr>
                        <w:spacing w:line="36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50-80% range)</w:t>
                      </w:r>
                    </w:p>
                    <w:p w:rsidR="00CE27BD" w:rsidRPr="00EB7D30" w:rsidRDefault="00CE27BD" w:rsidP="00CE27BD">
                      <w:pPr>
                        <w:spacing w:line="360" w:lineRule="auto"/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(Insert income over 80%)</w:t>
                      </w:r>
                    </w:p>
                  </w:txbxContent>
                </v:textbox>
              </v:shape>
            </w:pict>
          </mc:Fallback>
        </mc:AlternateContent>
      </w: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tabs>
          <w:tab w:val="left" w:pos="3780"/>
          <w:tab w:val="left" w:pos="4590"/>
          <w:tab w:val="left" w:pos="5400"/>
          <w:tab w:val="left" w:pos="6120"/>
          <w:tab w:val="left" w:pos="6570"/>
          <w:tab w:val="left" w:pos="7200"/>
          <w:tab w:val="left" w:pos="8730"/>
          <w:tab w:val="left" w:pos="10170"/>
        </w:tabs>
        <w:spacing w:before="120" w:after="58"/>
        <w:rPr>
          <w:b/>
          <w:sz w:val="18"/>
        </w:rPr>
      </w:pPr>
    </w:p>
    <w:p w:rsidR="00CE27BD" w:rsidRPr="00DC2411" w:rsidRDefault="00CE27BD" w:rsidP="00CE27BD">
      <w:pPr>
        <w:jc w:val="center"/>
        <w:rPr>
          <w:b/>
          <w:i/>
          <w:sz w:val="18"/>
        </w:rPr>
      </w:pPr>
    </w:p>
    <w:p w:rsidR="00CE27BD" w:rsidRPr="00DC2411" w:rsidRDefault="00CE27BD" w:rsidP="00CE27BD">
      <w:pPr>
        <w:jc w:val="center"/>
        <w:rPr>
          <w:i/>
        </w:rPr>
      </w:pPr>
      <w:r w:rsidRPr="00DC2411">
        <w:rPr>
          <w:b/>
          <w:i/>
          <w:sz w:val="18"/>
        </w:rPr>
        <w:t xml:space="preserve">(ADMINISTRATIVE USE ONLY:      </w:t>
      </w:r>
      <w:r w:rsidRPr="00DC2411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b/>
          <w:i/>
          <w:sz w:val="18"/>
        </w:rPr>
        <w:t xml:space="preserve"> 0-30%      </w:t>
      </w:r>
      <w:r w:rsidRPr="00DC2411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b/>
          <w:i/>
          <w:sz w:val="18"/>
        </w:rPr>
        <w:t xml:space="preserve"> 30-50%      </w:t>
      </w:r>
      <w:r w:rsidRPr="00DC2411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b/>
          <w:i/>
          <w:sz w:val="18"/>
        </w:rPr>
        <w:t xml:space="preserve"> 50-80%     </w:t>
      </w:r>
      <w:r w:rsidRPr="00DC2411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b/>
          <w:i/>
          <w:sz w:val="18"/>
        </w:rPr>
        <w:t xml:space="preserve"> Over )</w:t>
      </w:r>
    </w:p>
    <w:p w:rsidR="00CE27BD" w:rsidRPr="00DC2411" w:rsidRDefault="00CE27BD" w:rsidP="00CE27BD">
      <w:pPr>
        <w:spacing w:after="72"/>
        <w:rPr>
          <w:b/>
          <w:sz w:val="16"/>
          <w:szCs w:val="16"/>
        </w:rPr>
      </w:pPr>
    </w:p>
    <w:p w:rsidR="00CE27BD" w:rsidRPr="00DC2411" w:rsidRDefault="00CE27BD" w:rsidP="00CE27BD">
      <w:pPr>
        <w:spacing w:after="72"/>
        <w:rPr>
          <w:sz w:val="18"/>
        </w:rPr>
      </w:pPr>
      <w:r w:rsidRPr="00DC2411">
        <w:rPr>
          <w:sz w:val="18"/>
        </w:rPr>
        <w:t xml:space="preserve">11.  Does your house </w:t>
      </w:r>
      <w:r w:rsidR="00B92C3F" w:rsidRPr="00DC2411">
        <w:rPr>
          <w:sz w:val="18"/>
        </w:rPr>
        <w:t>have?</w:t>
      </w:r>
    </w:p>
    <w:p w:rsidR="00CE27BD" w:rsidRPr="00DC2411" w:rsidRDefault="00CE27BD" w:rsidP="00CE27BD">
      <w:pPr>
        <w:tabs>
          <w:tab w:val="left" w:pos="5580"/>
          <w:tab w:val="left" w:pos="7020"/>
          <w:tab w:val="left" w:pos="8190"/>
        </w:tabs>
        <w:spacing w:before="29" w:after="29"/>
        <w:ind w:left="720"/>
        <w:rPr>
          <w:sz w:val="18"/>
        </w:rPr>
      </w:pPr>
      <w:r w:rsidRPr="00DC2411">
        <w:rPr>
          <w:sz w:val="18"/>
        </w:rPr>
        <w:t xml:space="preserve">Well             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yes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no</w:t>
      </w:r>
      <w:r w:rsidRPr="00DC2411">
        <w:rPr>
          <w:sz w:val="18"/>
        </w:rPr>
        <w:tab/>
      </w:r>
    </w:p>
    <w:p w:rsidR="00CE27BD" w:rsidRPr="00DC2411" w:rsidRDefault="00CE27BD" w:rsidP="00CE27BD">
      <w:pPr>
        <w:tabs>
          <w:tab w:val="left" w:pos="5580"/>
          <w:tab w:val="left" w:pos="7020"/>
          <w:tab w:val="left" w:pos="8190"/>
        </w:tabs>
        <w:spacing w:before="29" w:after="29"/>
        <w:ind w:left="720"/>
        <w:rPr>
          <w:sz w:val="18"/>
        </w:rPr>
      </w:pPr>
      <w:r w:rsidRPr="00DC2411">
        <w:rPr>
          <w:sz w:val="18"/>
        </w:rPr>
        <w:t>Connection to public water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yes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no</w:t>
      </w:r>
      <w:r w:rsidRPr="00DC2411">
        <w:rPr>
          <w:sz w:val="18"/>
        </w:rPr>
        <w:tab/>
      </w:r>
    </w:p>
    <w:p w:rsidR="00CE27BD" w:rsidRPr="00DC2411" w:rsidRDefault="00CE27BD" w:rsidP="00CE27BD">
      <w:pPr>
        <w:tabs>
          <w:tab w:val="left" w:pos="5580"/>
          <w:tab w:val="left" w:pos="7020"/>
          <w:tab w:val="left" w:pos="8190"/>
        </w:tabs>
        <w:spacing w:before="29" w:after="29"/>
        <w:ind w:left="720"/>
        <w:rPr>
          <w:sz w:val="18"/>
        </w:rPr>
      </w:pPr>
      <w:r w:rsidRPr="00DC2411">
        <w:rPr>
          <w:sz w:val="18"/>
        </w:rPr>
        <w:t>Septic tank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yes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no</w:t>
      </w:r>
      <w:r w:rsidRPr="00DC2411">
        <w:rPr>
          <w:sz w:val="18"/>
        </w:rPr>
        <w:tab/>
      </w:r>
    </w:p>
    <w:p w:rsidR="00CE27BD" w:rsidRPr="00DC2411" w:rsidRDefault="00CE27BD" w:rsidP="00CE27BD">
      <w:pPr>
        <w:tabs>
          <w:tab w:val="left" w:pos="5580"/>
          <w:tab w:val="left" w:pos="7020"/>
          <w:tab w:val="left" w:pos="8190"/>
        </w:tabs>
        <w:spacing w:before="29" w:after="29"/>
        <w:ind w:left="720"/>
        <w:rPr>
          <w:sz w:val="18"/>
        </w:rPr>
      </w:pPr>
      <w:r w:rsidRPr="00DC2411">
        <w:rPr>
          <w:sz w:val="18"/>
        </w:rPr>
        <w:t>Connection to sanitary sewer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yes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no</w:t>
      </w:r>
      <w:r w:rsidRPr="00DC2411">
        <w:rPr>
          <w:sz w:val="18"/>
        </w:rPr>
        <w:tab/>
      </w:r>
    </w:p>
    <w:p w:rsidR="00CE27BD" w:rsidRPr="00DC2411" w:rsidRDefault="00CE27BD" w:rsidP="00CE27BD">
      <w:pPr>
        <w:tabs>
          <w:tab w:val="left" w:pos="5580"/>
          <w:tab w:val="left" w:pos="7020"/>
          <w:tab w:val="left" w:pos="8190"/>
        </w:tabs>
        <w:spacing w:before="29" w:after="29"/>
        <w:ind w:left="720"/>
        <w:rPr>
          <w:sz w:val="18"/>
        </w:rPr>
      </w:pPr>
      <w:r w:rsidRPr="00DC2411">
        <w:rPr>
          <w:sz w:val="18"/>
        </w:rPr>
        <w:t>Indoor Bathroom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yes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no</w:t>
      </w:r>
      <w:r w:rsidRPr="00DC2411">
        <w:rPr>
          <w:sz w:val="18"/>
        </w:rPr>
        <w:tab/>
      </w:r>
    </w:p>
    <w:p w:rsidR="00B92C3F" w:rsidRPr="00DC2411" w:rsidRDefault="00B92C3F" w:rsidP="00B92C3F">
      <w:pPr>
        <w:spacing w:after="72"/>
        <w:rPr>
          <w:b/>
          <w:sz w:val="16"/>
          <w:szCs w:val="16"/>
        </w:rPr>
      </w:pPr>
    </w:p>
    <w:p w:rsidR="00B92C3F" w:rsidRPr="00DC2411" w:rsidRDefault="00B92C3F" w:rsidP="00B92C3F">
      <w:pPr>
        <w:spacing w:after="72"/>
        <w:rPr>
          <w:b/>
          <w:sz w:val="20"/>
          <w:szCs w:val="20"/>
        </w:rPr>
      </w:pPr>
      <w:r w:rsidRPr="00DC2411">
        <w:rPr>
          <w:b/>
          <w:sz w:val="20"/>
          <w:szCs w:val="20"/>
        </w:rPr>
        <w:t xml:space="preserve">For </w:t>
      </w:r>
      <w:r w:rsidR="00FA0658" w:rsidRPr="00DC2411">
        <w:rPr>
          <w:b/>
          <w:sz w:val="20"/>
          <w:szCs w:val="20"/>
        </w:rPr>
        <w:t xml:space="preserve">projects involving </w:t>
      </w:r>
      <w:r w:rsidRPr="00DC2411">
        <w:rPr>
          <w:b/>
          <w:sz w:val="20"/>
          <w:szCs w:val="20"/>
        </w:rPr>
        <w:t>work on private property (</w:t>
      </w:r>
      <w:r w:rsidR="00FA0658" w:rsidRPr="00DC2411">
        <w:rPr>
          <w:b/>
          <w:sz w:val="20"/>
          <w:szCs w:val="20"/>
        </w:rPr>
        <w:t xml:space="preserve">exterior </w:t>
      </w:r>
      <w:r w:rsidRPr="00DC2411">
        <w:rPr>
          <w:b/>
          <w:sz w:val="20"/>
          <w:szCs w:val="20"/>
        </w:rPr>
        <w:t>housing rehabilitation or water</w:t>
      </w:r>
      <w:r w:rsidR="00FA0658" w:rsidRPr="00DC2411">
        <w:rPr>
          <w:b/>
          <w:sz w:val="20"/>
          <w:szCs w:val="20"/>
        </w:rPr>
        <w:t>/</w:t>
      </w:r>
      <w:r w:rsidRPr="00DC2411">
        <w:rPr>
          <w:b/>
          <w:sz w:val="20"/>
          <w:szCs w:val="20"/>
        </w:rPr>
        <w:t>sewer connection):</w:t>
      </w:r>
    </w:p>
    <w:p w:rsidR="00CE27BD" w:rsidRPr="00DC2411" w:rsidRDefault="00CE27BD" w:rsidP="00D51EA2">
      <w:pPr>
        <w:tabs>
          <w:tab w:val="left" w:pos="3150"/>
          <w:tab w:val="left" w:pos="4389"/>
        </w:tabs>
        <w:rPr>
          <w:sz w:val="18"/>
        </w:rPr>
      </w:pPr>
      <w:r w:rsidRPr="00DC2411">
        <w:rPr>
          <w:sz w:val="18"/>
        </w:rPr>
        <w:t>12. Do you own or rent?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Owner</w:t>
      </w:r>
      <w:r w:rsidRPr="00DC2411">
        <w:rPr>
          <w:sz w:val="18"/>
        </w:rPr>
        <w:tab/>
      </w:r>
      <w:r w:rsidRPr="00DC2411">
        <w:rPr>
          <w:sz w:val="18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DC2411">
        <w:rPr>
          <w:sz w:val="18"/>
        </w:rPr>
        <w:instrText xml:space="preserve"> FORMCHECKBOX </w:instrText>
      </w:r>
      <w:r w:rsidR="002C3AD0">
        <w:rPr>
          <w:sz w:val="18"/>
        </w:rPr>
      </w:r>
      <w:r w:rsidR="002C3AD0">
        <w:rPr>
          <w:sz w:val="18"/>
        </w:rPr>
        <w:fldChar w:fldCharType="separate"/>
      </w:r>
      <w:r w:rsidRPr="00DC2411">
        <w:rPr>
          <w:sz w:val="18"/>
        </w:rPr>
        <w:fldChar w:fldCharType="end"/>
      </w:r>
      <w:r w:rsidRPr="00DC2411">
        <w:rPr>
          <w:sz w:val="18"/>
        </w:rPr>
        <w:t xml:space="preserve"> Renter</w:t>
      </w:r>
      <w:r w:rsidRPr="00DC2411">
        <w:rPr>
          <w:sz w:val="18"/>
        </w:rPr>
        <w:tab/>
      </w:r>
    </w:p>
    <w:p w:rsidR="00D51EA2" w:rsidRPr="00DC2411" w:rsidRDefault="00D51EA2" w:rsidP="00D51EA2">
      <w:pPr>
        <w:tabs>
          <w:tab w:val="left" w:pos="3150"/>
          <w:tab w:val="left" w:pos="4389"/>
        </w:tabs>
        <w:rPr>
          <w:sz w:val="18"/>
        </w:rPr>
      </w:pPr>
    </w:p>
    <w:p w:rsidR="00D51EA2" w:rsidRPr="00DC2411" w:rsidRDefault="00D51EA2" w:rsidP="00D51EA2">
      <w:pPr>
        <w:tabs>
          <w:tab w:val="left" w:pos="3150"/>
          <w:tab w:val="left" w:pos="4389"/>
        </w:tabs>
        <w:rPr>
          <w:i/>
          <w:sz w:val="18"/>
        </w:rPr>
      </w:pPr>
    </w:p>
    <w:p w:rsidR="00CE27BD" w:rsidRPr="00DC2411" w:rsidRDefault="00CE27BD" w:rsidP="00CE27BD">
      <w:pPr>
        <w:tabs>
          <w:tab w:val="left" w:pos="2700"/>
          <w:tab w:val="left" w:pos="5670"/>
        </w:tabs>
        <w:spacing w:before="120"/>
        <w:jc w:val="center"/>
        <w:rPr>
          <w:i/>
          <w:sz w:val="18"/>
        </w:rPr>
      </w:pPr>
      <w:r w:rsidRPr="00DC2411">
        <w:rPr>
          <w:i/>
          <w:sz w:val="18"/>
        </w:rPr>
        <w:t>All information provided is strictly confidential.</w:t>
      </w:r>
    </w:p>
    <w:p w:rsidR="00BD15BB" w:rsidRPr="00DC2411" w:rsidRDefault="00CE27BD" w:rsidP="00B92C3F">
      <w:pPr>
        <w:jc w:val="center"/>
        <w:rPr>
          <w:sz w:val="18"/>
        </w:rPr>
      </w:pPr>
      <w:r w:rsidRPr="00DC2411">
        <w:rPr>
          <w:i/>
          <w:sz w:val="18"/>
        </w:rPr>
        <w:t>Additional questions may be asked.</w:t>
      </w:r>
    </w:p>
    <w:sectPr w:rsidR="00BD15BB" w:rsidRPr="00DC2411" w:rsidSect="002C3AD0">
      <w:head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4D" w:rsidRDefault="0091004D" w:rsidP="00CE27BD">
      <w:r>
        <w:separator/>
      </w:r>
    </w:p>
  </w:endnote>
  <w:endnote w:type="continuationSeparator" w:id="0">
    <w:p w:rsidR="0091004D" w:rsidRDefault="0091004D" w:rsidP="00CE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4D" w:rsidRDefault="0091004D" w:rsidP="00CE27BD">
      <w:r>
        <w:separator/>
      </w:r>
    </w:p>
  </w:footnote>
  <w:footnote w:type="continuationSeparator" w:id="0">
    <w:p w:rsidR="0091004D" w:rsidRDefault="0091004D" w:rsidP="00CE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BD" w:rsidRPr="00CE27BD" w:rsidRDefault="00CE27BD">
    <w:pPr>
      <w:pStyle w:val="Header"/>
      <w:rPr>
        <w:sz w:val="18"/>
        <w:szCs w:val="18"/>
      </w:rPr>
    </w:pPr>
    <w:r>
      <w:tab/>
    </w:r>
    <w:r>
      <w:tab/>
    </w:r>
    <w:r w:rsidRPr="00CE27BD">
      <w:rPr>
        <w:sz w:val="18"/>
        <w:szCs w:val="18"/>
      </w:rPr>
      <w:t>2/2015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BD"/>
    <w:rsid w:val="00177263"/>
    <w:rsid w:val="001E4C7F"/>
    <w:rsid w:val="002C3AD0"/>
    <w:rsid w:val="0037516D"/>
    <w:rsid w:val="0044102E"/>
    <w:rsid w:val="005450F3"/>
    <w:rsid w:val="00671B24"/>
    <w:rsid w:val="00891124"/>
    <w:rsid w:val="0091004D"/>
    <w:rsid w:val="00B451BB"/>
    <w:rsid w:val="00B92C3F"/>
    <w:rsid w:val="00BD15BB"/>
    <w:rsid w:val="00CE27BD"/>
    <w:rsid w:val="00D063A7"/>
    <w:rsid w:val="00D51EA2"/>
    <w:rsid w:val="00DC2411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01A861-F8B4-4C63-BD85-786EE2D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BD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">
    <w:name w:val="FormHeader"/>
    <w:basedOn w:val="Normal"/>
    <w:rsid w:val="00CE27BD"/>
    <w:pPr>
      <w:jc w:val="center"/>
    </w:pPr>
    <w:rPr>
      <w:rFonts w:ascii="Arial Black" w:hAnsi="Arial Black" w:cs="Arial"/>
      <w:bCs/>
    </w:rPr>
  </w:style>
  <w:style w:type="paragraph" w:styleId="Header">
    <w:name w:val="header"/>
    <w:basedOn w:val="Normal"/>
    <w:link w:val="HeaderChar"/>
    <w:uiPriority w:val="99"/>
    <w:unhideWhenUsed/>
    <w:rsid w:val="00CE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B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E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B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SCDOC</dc:creator>
  <cp:lastModifiedBy>Ross, Liese</cp:lastModifiedBy>
  <cp:revision>2</cp:revision>
  <dcterms:created xsi:type="dcterms:W3CDTF">2019-01-24T20:22:00Z</dcterms:created>
  <dcterms:modified xsi:type="dcterms:W3CDTF">2019-01-24T20:22:00Z</dcterms:modified>
</cp:coreProperties>
</file>